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114" w:rsidRPr="00494050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:rsidR="00D64055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D64055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95456A">
        <w:rPr>
          <w:rFonts w:ascii="Times New Roman" w:hAnsi="Times New Roman" w:cs="Times New Roman"/>
          <w:sz w:val="24"/>
          <w:szCs w:val="24"/>
          <w:lang w:val="uk-UA"/>
        </w:rPr>
        <w:t>рішення міської ради</w:t>
      </w:r>
    </w:p>
    <w:p w:rsidR="0095456A" w:rsidRPr="009223F0" w:rsidRDefault="0095456A" w:rsidP="00D6405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9223F0" w:rsidRPr="009223F0">
        <w:rPr>
          <w:rFonts w:ascii="Times New Roman" w:hAnsi="Times New Roman" w:cs="Times New Roman"/>
          <w:sz w:val="24"/>
          <w:szCs w:val="24"/>
          <w:lang w:val="uk-UA"/>
        </w:rPr>
        <w:t>29.</w:t>
      </w:r>
      <w:r w:rsidR="009223F0">
        <w:rPr>
          <w:rFonts w:ascii="Times New Roman" w:hAnsi="Times New Roman" w:cs="Times New Roman"/>
          <w:sz w:val="24"/>
          <w:szCs w:val="24"/>
          <w:lang w:val="en-US"/>
        </w:rPr>
        <w:t xml:space="preserve">10.2019 </w:t>
      </w:r>
      <w:r w:rsidR="00130668">
        <w:rPr>
          <w:rFonts w:ascii="Times New Roman" w:hAnsi="Times New Roman" w:cs="Times New Roman"/>
          <w:sz w:val="24"/>
          <w:szCs w:val="24"/>
          <w:lang w:val="uk-UA"/>
        </w:rPr>
        <w:t>р.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="009223F0">
        <w:rPr>
          <w:rFonts w:ascii="Times New Roman" w:hAnsi="Times New Roman" w:cs="Times New Roman"/>
          <w:sz w:val="24"/>
          <w:szCs w:val="24"/>
          <w:lang w:val="en-US"/>
        </w:rPr>
        <w:t>1902-57/</w:t>
      </w:r>
      <w:bookmarkStart w:id="0" w:name="_GoBack"/>
      <w:bookmarkEnd w:id="0"/>
      <w:r w:rsidR="009223F0">
        <w:rPr>
          <w:rFonts w:ascii="Times New Roman" w:hAnsi="Times New Roman" w:cs="Times New Roman"/>
          <w:sz w:val="24"/>
          <w:szCs w:val="24"/>
          <w:lang w:val="en-US"/>
        </w:rPr>
        <w:t>VII</w:t>
      </w:r>
    </w:p>
    <w:p w:rsidR="00D64055" w:rsidRDefault="00D64055" w:rsidP="00D640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Заходи реалізації</w:t>
      </w:r>
    </w:p>
    <w:p w:rsidR="00D64055" w:rsidRDefault="00D64055" w:rsidP="00D640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Містобудівної Програми на 2018-202</w:t>
      </w:r>
      <w:r w:rsidR="00E3512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A015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роки</w:t>
      </w:r>
    </w:p>
    <w:tbl>
      <w:tblPr>
        <w:tblStyle w:val="ac"/>
        <w:tblpPr w:leftFromText="180" w:rightFromText="180" w:vertAnchor="text" w:horzAnchor="margin" w:tblpXSpec="right" w:tblpY="187"/>
        <w:tblW w:w="15311" w:type="dxa"/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2552"/>
        <w:gridCol w:w="1276"/>
        <w:gridCol w:w="992"/>
        <w:gridCol w:w="939"/>
        <w:gridCol w:w="869"/>
        <w:gridCol w:w="851"/>
        <w:gridCol w:w="708"/>
        <w:gridCol w:w="851"/>
        <w:gridCol w:w="850"/>
        <w:gridCol w:w="2054"/>
      </w:tblGrid>
      <w:tr w:rsidR="009B58FC" w:rsidRPr="00494050" w:rsidTr="00E04143">
        <w:trPr>
          <w:trHeight w:hRule="exact" w:val="625"/>
        </w:trPr>
        <w:tc>
          <w:tcPr>
            <w:tcW w:w="534" w:type="dxa"/>
            <w:vMerge w:val="restart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35" w:type="dxa"/>
            <w:vMerge w:val="restart"/>
          </w:tcPr>
          <w:p w:rsidR="009B58FC" w:rsidRPr="00494050" w:rsidRDefault="009B58FC" w:rsidP="00E04143">
            <w:pPr>
              <w:pStyle w:val="a5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552" w:type="dxa"/>
            <w:vMerge w:val="restart"/>
          </w:tcPr>
          <w:p w:rsidR="009B58FC" w:rsidRPr="00494050" w:rsidRDefault="009B58FC" w:rsidP="00E04143">
            <w:pPr>
              <w:pStyle w:val="a5"/>
              <w:snapToGrid w:val="0"/>
              <w:ind w:left="-142" w:right="-215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276" w:type="dxa"/>
            <w:vMerge w:val="restart"/>
          </w:tcPr>
          <w:p w:rsidR="009B58FC" w:rsidRPr="00494050" w:rsidRDefault="009B58FC" w:rsidP="000E2AE3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9B58FC" w:rsidRPr="00494050" w:rsidRDefault="009B58FC" w:rsidP="000E2AE3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  <w:lang w:val="uk-UA"/>
              </w:rPr>
              <w:t>Строки виконан</w:t>
            </w:r>
            <w:r w:rsidRPr="00494050">
              <w:rPr>
                <w:sz w:val="24"/>
                <w:szCs w:val="24"/>
              </w:rPr>
              <w:t>ня (роки)</w:t>
            </w:r>
          </w:p>
        </w:tc>
        <w:tc>
          <w:tcPr>
            <w:tcW w:w="5068" w:type="dxa"/>
            <w:gridSpan w:val="6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 xml:space="preserve">Орієнтовані обсяги фінансування за роками виконання, </w:t>
            </w:r>
            <w:r>
              <w:rPr>
                <w:sz w:val="24"/>
                <w:szCs w:val="24"/>
                <w:lang w:val="uk-UA"/>
              </w:rPr>
              <w:t>тис.</w:t>
            </w:r>
            <w:r w:rsidRPr="00494050">
              <w:rPr>
                <w:sz w:val="24"/>
                <w:szCs w:val="24"/>
              </w:rPr>
              <w:t>грн.</w:t>
            </w:r>
          </w:p>
        </w:tc>
        <w:tc>
          <w:tcPr>
            <w:tcW w:w="2054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>Очікуваний результат від виконання заходу</w:t>
            </w:r>
          </w:p>
        </w:tc>
      </w:tr>
      <w:tr w:rsidR="009B58FC" w:rsidRPr="00494050" w:rsidTr="00E04143">
        <w:trPr>
          <w:trHeight w:hRule="exact" w:val="380"/>
        </w:trPr>
        <w:tc>
          <w:tcPr>
            <w:tcW w:w="534" w:type="dxa"/>
            <w:vMerge/>
          </w:tcPr>
          <w:p w:rsidR="009B58FC" w:rsidRPr="00494050" w:rsidRDefault="009B58FC" w:rsidP="005F1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B58FC" w:rsidRPr="00494050" w:rsidRDefault="009B58FC" w:rsidP="00E04143">
            <w:pPr>
              <w:ind w:left="-108" w:right="-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B58FC" w:rsidRPr="00494050" w:rsidRDefault="009B58FC" w:rsidP="00E04143">
            <w:pPr>
              <w:ind w:left="-142" w:right="-2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58FC" w:rsidRPr="00494050" w:rsidRDefault="009B58FC" w:rsidP="000E2AE3">
            <w:pPr>
              <w:ind w:lef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 w:val="restart"/>
          </w:tcPr>
          <w:p w:rsidR="009B58FC" w:rsidRPr="00494050" w:rsidRDefault="003E5620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9B58FC" w:rsidRPr="00494050">
              <w:rPr>
                <w:sz w:val="24"/>
                <w:szCs w:val="24"/>
              </w:rPr>
              <w:t>сього</w:t>
            </w:r>
          </w:p>
        </w:tc>
        <w:tc>
          <w:tcPr>
            <w:tcW w:w="4129" w:type="dxa"/>
            <w:gridSpan w:val="5"/>
          </w:tcPr>
          <w:p w:rsidR="009B58FC" w:rsidRPr="00A963CD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</w:rPr>
              <w:t>в тому числі за роками</w:t>
            </w:r>
            <w:r>
              <w:rPr>
                <w:sz w:val="24"/>
                <w:szCs w:val="24"/>
                <w:lang w:val="uk-UA"/>
              </w:rPr>
              <w:t>:</w:t>
            </w:r>
          </w:p>
        </w:tc>
        <w:tc>
          <w:tcPr>
            <w:tcW w:w="2054" w:type="dxa"/>
            <w:vMerge/>
          </w:tcPr>
          <w:p w:rsidR="009B58FC" w:rsidRPr="00494050" w:rsidRDefault="009B58FC" w:rsidP="00494050">
            <w:pPr>
              <w:pStyle w:val="a5"/>
              <w:rPr>
                <w:sz w:val="24"/>
                <w:szCs w:val="24"/>
              </w:rPr>
            </w:pPr>
          </w:p>
        </w:tc>
      </w:tr>
      <w:tr w:rsidR="009B58FC" w:rsidRPr="00494050" w:rsidTr="00E04143">
        <w:trPr>
          <w:trHeight w:hRule="exact" w:val="362"/>
        </w:trPr>
        <w:tc>
          <w:tcPr>
            <w:tcW w:w="534" w:type="dxa"/>
            <w:vMerge/>
          </w:tcPr>
          <w:p w:rsidR="009B58FC" w:rsidRPr="00494050" w:rsidRDefault="009B58FC" w:rsidP="005F1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B58FC" w:rsidRPr="00494050" w:rsidRDefault="009B58FC" w:rsidP="00E04143">
            <w:pPr>
              <w:ind w:left="-108" w:right="-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B58FC" w:rsidRPr="00494050" w:rsidRDefault="009B58FC" w:rsidP="00E04143">
            <w:pPr>
              <w:ind w:left="-142" w:right="-2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58FC" w:rsidRPr="00494050" w:rsidRDefault="009B58FC" w:rsidP="000E2AE3">
            <w:pPr>
              <w:ind w:lef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851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708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51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850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2054" w:type="dxa"/>
            <w:vMerge/>
          </w:tcPr>
          <w:p w:rsidR="009B58FC" w:rsidRPr="00494050" w:rsidRDefault="009B58FC" w:rsidP="00494050">
            <w:pPr>
              <w:pStyle w:val="a5"/>
              <w:rPr>
                <w:sz w:val="24"/>
                <w:szCs w:val="24"/>
              </w:rPr>
            </w:pPr>
          </w:p>
        </w:tc>
      </w:tr>
      <w:tr w:rsidR="009B58FC" w:rsidRPr="005F1678" w:rsidTr="00E04143">
        <w:trPr>
          <w:trHeight w:val="1134"/>
        </w:trPr>
        <w:tc>
          <w:tcPr>
            <w:tcW w:w="534" w:type="dxa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494050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:rsidR="009B58FC" w:rsidRPr="00494050" w:rsidRDefault="009B58FC" w:rsidP="00E04143">
            <w:pPr>
              <w:pStyle w:val="a5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Внесення змін до</w:t>
            </w:r>
            <w:r w:rsidRPr="00494050">
              <w:rPr>
                <w:sz w:val="24"/>
                <w:szCs w:val="24"/>
                <w:lang w:val="uk-UA"/>
              </w:rPr>
              <w:t xml:space="preserve"> генерального плану міста Павлоград</w:t>
            </w:r>
          </w:p>
        </w:tc>
        <w:tc>
          <w:tcPr>
            <w:tcW w:w="2552" w:type="dxa"/>
          </w:tcPr>
          <w:p w:rsidR="009B58FC" w:rsidRPr="00494050" w:rsidRDefault="009B58FC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B58FC" w:rsidRDefault="00B701D8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</w:t>
            </w:r>
            <w:r w:rsidR="009B58FC">
              <w:rPr>
                <w:sz w:val="24"/>
                <w:szCs w:val="24"/>
                <w:lang w:val="uk-UA"/>
              </w:rPr>
              <w:t>ісцевий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9B58FC" w:rsidRDefault="00B701D8" w:rsidP="000E2AE3">
            <w:pPr>
              <w:pStyle w:val="a5"/>
              <w:snapToGrid w:val="0"/>
              <w:ind w:left="-143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</w:t>
            </w:r>
            <w:r w:rsidR="009B58FC">
              <w:rPr>
                <w:sz w:val="24"/>
                <w:szCs w:val="24"/>
                <w:lang w:val="uk-UA"/>
              </w:rPr>
              <w:t>бласний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9B58FC" w:rsidRPr="00494050" w:rsidRDefault="00B701D8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B58FC" w:rsidRPr="00494050" w:rsidRDefault="009B58FC" w:rsidP="00546F68">
            <w:pPr>
              <w:pStyle w:val="a5"/>
              <w:snapToGrid w:val="0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8 - 2022</w:t>
            </w:r>
          </w:p>
        </w:tc>
        <w:tc>
          <w:tcPr>
            <w:tcW w:w="939" w:type="dxa"/>
          </w:tcPr>
          <w:p w:rsidR="009B58FC" w:rsidRPr="00A963CD" w:rsidRDefault="0021253A" w:rsidP="008035A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8035A0">
              <w:rPr>
                <w:sz w:val="24"/>
                <w:szCs w:val="24"/>
                <w:lang w:val="en-US"/>
              </w:rPr>
              <w:t>0</w:t>
            </w:r>
            <w:r w:rsidR="000B73F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9B58FC" w:rsidRPr="00494050" w:rsidRDefault="002F2DF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B58FC" w:rsidRPr="00494050" w:rsidRDefault="00FE249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9B58FC" w:rsidRPr="00FD327C" w:rsidRDefault="00FD327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50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2054" w:type="dxa"/>
          </w:tcPr>
          <w:p w:rsidR="009B58FC" w:rsidRPr="005F1678" w:rsidRDefault="009B58FC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Забезпечення містобудівною документацією, с</w:t>
            </w:r>
            <w:r w:rsidRPr="00494050">
              <w:rPr>
                <w:sz w:val="24"/>
                <w:szCs w:val="24"/>
                <w:lang w:val="uk-UA"/>
              </w:rPr>
              <w:t xml:space="preserve">талий розвиток </w:t>
            </w:r>
            <w:r>
              <w:rPr>
                <w:sz w:val="24"/>
                <w:szCs w:val="24"/>
                <w:lang w:val="uk-UA"/>
              </w:rPr>
              <w:t xml:space="preserve">територій </w:t>
            </w:r>
            <w:r w:rsidRPr="00494050">
              <w:rPr>
                <w:sz w:val="24"/>
                <w:szCs w:val="24"/>
                <w:lang w:val="uk-UA"/>
              </w:rPr>
              <w:t>міста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9B58FC" w:rsidRPr="00A963CD" w:rsidTr="00E04143">
        <w:trPr>
          <w:trHeight w:val="1134"/>
        </w:trPr>
        <w:tc>
          <w:tcPr>
            <w:tcW w:w="534" w:type="dxa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:rsidR="009B58FC" w:rsidRDefault="009B58FC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Внесення змін до плану зонування території міста Павлоград</w:t>
            </w:r>
          </w:p>
        </w:tc>
        <w:tc>
          <w:tcPr>
            <w:tcW w:w="2552" w:type="dxa"/>
          </w:tcPr>
          <w:p w:rsidR="009B58FC" w:rsidRPr="00494050" w:rsidRDefault="009B58FC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B701D8" w:rsidRDefault="00B701D8" w:rsidP="000E2AE3">
            <w:pPr>
              <w:pStyle w:val="a5"/>
              <w:snapToGrid w:val="0"/>
              <w:ind w:left="-143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B701D8" w:rsidRDefault="00B701D8" w:rsidP="000E2AE3">
            <w:pPr>
              <w:pStyle w:val="a5"/>
              <w:snapToGrid w:val="0"/>
              <w:ind w:left="-143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B58FC" w:rsidRPr="00494050" w:rsidRDefault="00B701D8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B58FC" w:rsidRPr="00A963CD" w:rsidRDefault="009B58FC" w:rsidP="00546F6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39" w:type="dxa"/>
          </w:tcPr>
          <w:p w:rsidR="009B58FC" w:rsidRDefault="008035A0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9B58FC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9B58FC" w:rsidRDefault="002F2DF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B58FC" w:rsidRDefault="00FE249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9B58FC" w:rsidRPr="00FD327C" w:rsidRDefault="00FD327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50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2054" w:type="dxa"/>
          </w:tcPr>
          <w:p w:rsidR="009B58FC" w:rsidRPr="00494050" w:rsidRDefault="009B58FC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Упорядкування забудови, сталий розвиток міста</w:t>
            </w:r>
          </w:p>
        </w:tc>
      </w:tr>
      <w:tr w:rsidR="00D71926" w:rsidRPr="00A963CD" w:rsidTr="00E04143">
        <w:trPr>
          <w:trHeight w:val="1134"/>
        </w:trPr>
        <w:tc>
          <w:tcPr>
            <w:tcW w:w="534" w:type="dxa"/>
          </w:tcPr>
          <w:p w:rsidR="00D71926" w:rsidRDefault="00A93F0F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:rsidR="00D71926" w:rsidRPr="005055AB" w:rsidRDefault="00E60FB4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5055AB">
              <w:rPr>
                <w:sz w:val="24"/>
                <w:szCs w:val="24"/>
                <w:lang w:val="uk-UA"/>
              </w:rPr>
              <w:t>Науков</w:t>
            </w:r>
            <w:r w:rsidR="005055AB" w:rsidRPr="005055AB">
              <w:rPr>
                <w:sz w:val="24"/>
                <w:szCs w:val="24"/>
                <w:lang w:val="uk-UA"/>
              </w:rPr>
              <w:t xml:space="preserve">о-дослідне дослідження </w:t>
            </w:r>
            <w:r w:rsidRPr="005055AB">
              <w:rPr>
                <w:sz w:val="24"/>
                <w:szCs w:val="24"/>
                <w:lang w:val="uk-UA"/>
              </w:rPr>
              <w:t>предмету охорони об'єкта культурної спадщини</w:t>
            </w:r>
            <w:r w:rsidRPr="005055AB">
              <w:rPr>
                <w:rFonts w:ascii="Verdana" w:hAnsi="Verdana"/>
                <w:lang w:val="uk-UA"/>
              </w:rPr>
              <w:t xml:space="preserve">   </w:t>
            </w:r>
          </w:p>
        </w:tc>
        <w:tc>
          <w:tcPr>
            <w:tcW w:w="2552" w:type="dxa"/>
          </w:tcPr>
          <w:p w:rsidR="00D71926" w:rsidRPr="00494050" w:rsidRDefault="00D71926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D71926" w:rsidRDefault="00D71926" w:rsidP="000E2AE3">
            <w:pPr>
              <w:pStyle w:val="a5"/>
              <w:snapToGrid w:val="0"/>
              <w:ind w:left="-143"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D71926" w:rsidRDefault="005055AB" w:rsidP="00546F6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39" w:type="dxa"/>
          </w:tcPr>
          <w:p w:rsidR="00D71926" w:rsidRDefault="0021253A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69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D71926" w:rsidRPr="00190DAB" w:rsidRDefault="00FE2493" w:rsidP="00FE2493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D71926" w:rsidRPr="00FD327C" w:rsidRDefault="00FD327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54" w:type="dxa"/>
          </w:tcPr>
          <w:p w:rsidR="00D71926" w:rsidRPr="00494050" w:rsidRDefault="005055AB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5055AB">
              <w:rPr>
                <w:sz w:val="24"/>
                <w:szCs w:val="24"/>
                <w:lang w:val="uk-UA"/>
              </w:rPr>
              <w:t>Науково-дослідне дослідження</w:t>
            </w:r>
            <w:r>
              <w:rPr>
                <w:sz w:val="24"/>
                <w:szCs w:val="24"/>
                <w:lang w:val="uk-UA"/>
              </w:rPr>
              <w:t xml:space="preserve">  об’єктів культурної спадщини</w:t>
            </w:r>
          </w:p>
        </w:tc>
      </w:tr>
      <w:tr w:rsidR="0095456A" w:rsidRPr="00A963CD" w:rsidTr="00E04143">
        <w:trPr>
          <w:trHeight w:val="1134"/>
        </w:trPr>
        <w:tc>
          <w:tcPr>
            <w:tcW w:w="534" w:type="dxa"/>
          </w:tcPr>
          <w:p w:rsidR="0095456A" w:rsidRDefault="00A93F0F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835" w:type="dxa"/>
          </w:tcPr>
          <w:p w:rsidR="0095456A" w:rsidRPr="003350C3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3350C3">
              <w:rPr>
                <w:sz w:val="24"/>
                <w:szCs w:val="24"/>
                <w:lang w:val="uk-UA"/>
              </w:rPr>
              <w:t>Внесення змін до історико-архітектурного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</w:t>
            </w:r>
            <w:r>
              <w:rPr>
                <w:sz w:val="24"/>
                <w:szCs w:val="24"/>
                <w:lang w:val="uk-UA"/>
              </w:rPr>
              <w:t>у м. Павлоград</w:t>
            </w:r>
          </w:p>
        </w:tc>
        <w:tc>
          <w:tcPr>
            <w:tcW w:w="2552" w:type="dxa"/>
          </w:tcPr>
          <w:p w:rsidR="0095456A" w:rsidRPr="00494050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  <w:p w:rsidR="0095456A" w:rsidRPr="00494050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5456A" w:rsidRPr="00A963CD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2018-2019</w:t>
            </w:r>
          </w:p>
        </w:tc>
        <w:tc>
          <w:tcPr>
            <w:tcW w:w="939" w:type="dxa"/>
          </w:tcPr>
          <w:p w:rsidR="0095456A" w:rsidRDefault="00FD327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150</w:t>
            </w:r>
            <w:r w:rsidR="00FF1EF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95456A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5456A" w:rsidRPr="00FD327C" w:rsidRDefault="00FD327C" w:rsidP="00D71926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8" w:type="dxa"/>
          </w:tcPr>
          <w:p w:rsidR="0095456A" w:rsidRPr="00FD327C" w:rsidRDefault="00FD327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1500</w:t>
            </w:r>
          </w:p>
        </w:tc>
        <w:tc>
          <w:tcPr>
            <w:tcW w:w="851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54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95456A" w:rsidRPr="00A963CD" w:rsidTr="00E04143">
        <w:trPr>
          <w:trHeight w:val="1134"/>
        </w:trPr>
        <w:tc>
          <w:tcPr>
            <w:tcW w:w="534" w:type="dxa"/>
          </w:tcPr>
          <w:p w:rsidR="0095456A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835" w:type="dxa"/>
          </w:tcPr>
          <w:p w:rsidR="0095456A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Проведення архітектурних та містобудівних конкурсів</w:t>
            </w:r>
          </w:p>
        </w:tc>
        <w:tc>
          <w:tcPr>
            <w:tcW w:w="2552" w:type="dxa"/>
          </w:tcPr>
          <w:p w:rsidR="0095456A" w:rsidRPr="00494050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2018-2020</w:t>
            </w:r>
          </w:p>
        </w:tc>
        <w:tc>
          <w:tcPr>
            <w:tcW w:w="939" w:type="dxa"/>
          </w:tcPr>
          <w:p w:rsidR="0095456A" w:rsidRDefault="0021253A" w:rsidP="008035A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8035A0">
              <w:rPr>
                <w:sz w:val="24"/>
                <w:szCs w:val="24"/>
                <w:lang w:val="en-US"/>
              </w:rPr>
              <w:t>0</w:t>
            </w:r>
            <w:r w:rsidR="0095456A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95456A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5456A" w:rsidRDefault="00FE249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95456A" w:rsidRPr="00FD327C" w:rsidRDefault="00FD327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50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2054" w:type="dxa"/>
          </w:tcPr>
          <w:p w:rsidR="0095456A" w:rsidRPr="00305124" w:rsidRDefault="002D1A48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95456A" w:rsidRPr="00305124">
              <w:rPr>
                <w:sz w:val="24"/>
                <w:szCs w:val="24"/>
                <w:lang w:val="uk-UA"/>
              </w:rPr>
              <w:t>иявлення кращих ідей та проектних пропозицій</w:t>
            </w:r>
          </w:p>
        </w:tc>
      </w:tr>
      <w:tr w:rsidR="0095456A" w:rsidRPr="00494050" w:rsidTr="00E04143">
        <w:trPr>
          <w:trHeight w:val="1134"/>
        </w:trPr>
        <w:tc>
          <w:tcPr>
            <w:tcW w:w="534" w:type="dxa"/>
          </w:tcPr>
          <w:p w:rsidR="0095456A" w:rsidRPr="00494050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835" w:type="dxa"/>
          </w:tcPr>
          <w:p w:rsidR="0095456A" w:rsidRPr="00494050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Розроблення дета</w:t>
            </w:r>
            <w:r w:rsidRPr="00494050">
              <w:rPr>
                <w:sz w:val="24"/>
                <w:szCs w:val="24"/>
                <w:lang w:val="uk-UA"/>
              </w:rPr>
              <w:t>льн</w:t>
            </w:r>
            <w:r>
              <w:rPr>
                <w:sz w:val="24"/>
                <w:szCs w:val="24"/>
                <w:lang w:val="uk-UA"/>
              </w:rPr>
              <w:t>их</w:t>
            </w:r>
            <w:r w:rsidRPr="00494050">
              <w:rPr>
                <w:sz w:val="24"/>
                <w:szCs w:val="24"/>
                <w:lang w:val="uk-UA"/>
              </w:rPr>
              <w:t xml:space="preserve"> план</w:t>
            </w:r>
            <w:r>
              <w:rPr>
                <w:sz w:val="24"/>
                <w:szCs w:val="24"/>
                <w:lang w:val="uk-UA"/>
              </w:rPr>
              <w:t>ів</w:t>
            </w:r>
            <w:r w:rsidR="00031EB4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територій </w:t>
            </w:r>
          </w:p>
          <w:p w:rsidR="0095456A" w:rsidRPr="00494050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95456A" w:rsidRPr="00494050" w:rsidRDefault="0095456A" w:rsidP="00E04143">
            <w:pPr>
              <w:pStyle w:val="a5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95456A" w:rsidRPr="00494050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бухобліку та звітності виконавчого комітету Павлоградської міської ради </w:t>
            </w:r>
          </w:p>
        </w:tc>
        <w:tc>
          <w:tcPr>
            <w:tcW w:w="1276" w:type="dxa"/>
          </w:tcPr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494050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8 - 2022</w:t>
            </w:r>
          </w:p>
        </w:tc>
        <w:tc>
          <w:tcPr>
            <w:tcW w:w="939" w:type="dxa"/>
          </w:tcPr>
          <w:p w:rsidR="0095456A" w:rsidRPr="00494050" w:rsidRDefault="008035A0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5055AB">
              <w:rPr>
                <w:sz w:val="24"/>
                <w:szCs w:val="24"/>
                <w:lang w:val="uk-UA"/>
              </w:rPr>
              <w:t>92,46</w:t>
            </w:r>
          </w:p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69" w:type="dxa"/>
          </w:tcPr>
          <w:p w:rsidR="0095456A" w:rsidRPr="00494050" w:rsidRDefault="00D71926" w:rsidP="00D71926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92,46</w:t>
            </w:r>
          </w:p>
        </w:tc>
        <w:tc>
          <w:tcPr>
            <w:tcW w:w="851" w:type="dxa"/>
          </w:tcPr>
          <w:p w:rsidR="0095456A" w:rsidRPr="00494050" w:rsidRDefault="00FE249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95456A" w:rsidRPr="00FD327C" w:rsidRDefault="00FD327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50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2054" w:type="dxa"/>
          </w:tcPr>
          <w:p w:rsidR="0095456A" w:rsidRPr="00494050" w:rsidRDefault="0095456A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95456A" w:rsidRPr="00494050" w:rsidTr="00E04143">
        <w:trPr>
          <w:trHeight w:val="1134"/>
        </w:trPr>
        <w:tc>
          <w:tcPr>
            <w:tcW w:w="534" w:type="dxa"/>
          </w:tcPr>
          <w:p w:rsidR="0095456A" w:rsidRPr="00494050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:rsidR="0095456A" w:rsidRPr="00E760DE" w:rsidRDefault="0095456A" w:rsidP="00FD327C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Виготовлення топографогеодезичних зйомок </w:t>
            </w:r>
            <w:r w:rsidR="00031EB4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М 1:2000, М</w:t>
            </w:r>
            <w:r w:rsidR="00CA015F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1:500</w:t>
            </w:r>
          </w:p>
        </w:tc>
        <w:tc>
          <w:tcPr>
            <w:tcW w:w="2552" w:type="dxa"/>
          </w:tcPr>
          <w:p w:rsidR="0095456A" w:rsidRPr="00494050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бухобліку та звітності виконавчого комітету Павлоградської </w:t>
            </w:r>
            <w:r w:rsidR="000A6339">
              <w:rPr>
                <w:sz w:val="24"/>
                <w:szCs w:val="24"/>
                <w:lang w:val="uk-UA"/>
              </w:rPr>
              <w:t xml:space="preserve"> </w:t>
            </w:r>
            <w:r w:rsidRPr="00494050">
              <w:rPr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276" w:type="dxa"/>
          </w:tcPr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95456A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494050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8-2022</w:t>
            </w:r>
          </w:p>
        </w:tc>
        <w:tc>
          <w:tcPr>
            <w:tcW w:w="939" w:type="dxa"/>
          </w:tcPr>
          <w:p w:rsidR="0095456A" w:rsidRPr="00B701D8" w:rsidRDefault="008035A0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95456A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95456A" w:rsidRPr="00494050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5456A" w:rsidRPr="00494050" w:rsidRDefault="00FE249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95456A" w:rsidRPr="00FD327C" w:rsidRDefault="00FD327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50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2054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Забезпечення міста геоінформаційним ресурсом</w:t>
            </w:r>
          </w:p>
        </w:tc>
      </w:tr>
      <w:tr w:rsidR="0095456A" w:rsidRPr="00494050" w:rsidTr="00E04143">
        <w:trPr>
          <w:trHeight w:val="2105"/>
        </w:trPr>
        <w:tc>
          <w:tcPr>
            <w:tcW w:w="534" w:type="dxa"/>
          </w:tcPr>
          <w:p w:rsidR="0095456A" w:rsidRPr="00107586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:rsidR="00CA015F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 xml:space="preserve">Оновлення  та створення цифрової векторної карти </w:t>
            </w:r>
            <w:r w:rsidR="00CA015F">
              <w:rPr>
                <w:sz w:val="24"/>
                <w:szCs w:val="24"/>
                <w:lang w:val="uk-UA" w:eastAsia="ru-RU"/>
              </w:rPr>
              <w:t xml:space="preserve"> </w:t>
            </w:r>
          </w:p>
          <w:p w:rsidR="00CA015F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 xml:space="preserve">М 1:2000 </w:t>
            </w:r>
          </w:p>
          <w:p w:rsidR="0095456A" w:rsidRPr="00107586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>м. Павлоград</w:t>
            </w:r>
          </w:p>
        </w:tc>
        <w:tc>
          <w:tcPr>
            <w:tcW w:w="2552" w:type="dxa"/>
          </w:tcPr>
          <w:p w:rsidR="0095456A" w:rsidRPr="00107586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Pr="00107586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місцевий,</w:t>
            </w:r>
          </w:p>
          <w:p w:rsidR="0095456A" w:rsidRPr="00107586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107586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інші джерела не заборон</w:t>
            </w:r>
            <w:r>
              <w:rPr>
                <w:sz w:val="24"/>
                <w:szCs w:val="24"/>
                <w:lang w:val="uk-UA"/>
              </w:rPr>
              <w:t xml:space="preserve">і </w:t>
            </w:r>
            <w:r w:rsidRPr="00107586">
              <w:rPr>
                <w:sz w:val="24"/>
                <w:szCs w:val="24"/>
                <w:lang w:val="uk-UA"/>
              </w:rPr>
              <w:t>законом</w:t>
            </w:r>
          </w:p>
        </w:tc>
        <w:tc>
          <w:tcPr>
            <w:tcW w:w="992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2018-2022</w:t>
            </w:r>
          </w:p>
        </w:tc>
        <w:tc>
          <w:tcPr>
            <w:tcW w:w="939" w:type="dxa"/>
          </w:tcPr>
          <w:p w:rsidR="0095456A" w:rsidRPr="008035A0" w:rsidRDefault="008035A0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9" w:type="dxa"/>
          </w:tcPr>
          <w:p w:rsidR="0095456A" w:rsidRPr="00107586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95456A" w:rsidRPr="00107586" w:rsidRDefault="00D71926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95456A" w:rsidRPr="00FD327C" w:rsidRDefault="00FD327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54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Забезпечення міста геоінформаційним ресурсом</w:t>
            </w:r>
          </w:p>
        </w:tc>
      </w:tr>
      <w:tr w:rsidR="0095456A" w:rsidRPr="00494050" w:rsidTr="00E04143">
        <w:trPr>
          <w:trHeight w:val="549"/>
        </w:trPr>
        <w:tc>
          <w:tcPr>
            <w:tcW w:w="534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835" w:type="dxa"/>
          </w:tcPr>
          <w:p w:rsidR="0095456A" w:rsidRPr="00107586" w:rsidRDefault="0095456A" w:rsidP="00E04143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552" w:type="dxa"/>
          </w:tcPr>
          <w:p w:rsidR="0095456A" w:rsidRPr="00107586" w:rsidRDefault="0095456A" w:rsidP="00E04143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5456A" w:rsidRPr="00107586" w:rsidRDefault="0095456A" w:rsidP="000E2AE3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5456A" w:rsidRPr="0095456A" w:rsidRDefault="0095456A" w:rsidP="0095456A">
            <w:pPr>
              <w:pStyle w:val="a5"/>
              <w:snapToGrid w:val="0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939" w:type="dxa"/>
          </w:tcPr>
          <w:p w:rsidR="0095456A" w:rsidRPr="0095456A" w:rsidRDefault="008035A0" w:rsidP="008035A0">
            <w:pPr>
              <w:pStyle w:val="a5"/>
              <w:snapToGrid w:val="0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2072</w:t>
            </w:r>
            <w:r w:rsidR="005055AB">
              <w:rPr>
                <w:b/>
                <w:sz w:val="24"/>
                <w:szCs w:val="24"/>
                <w:lang w:val="uk-UA"/>
              </w:rPr>
              <w:t>,46</w:t>
            </w:r>
          </w:p>
        </w:tc>
        <w:tc>
          <w:tcPr>
            <w:tcW w:w="869" w:type="dxa"/>
          </w:tcPr>
          <w:p w:rsidR="0095456A" w:rsidRPr="0095456A" w:rsidRDefault="00D71926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92,46</w:t>
            </w:r>
          </w:p>
        </w:tc>
        <w:tc>
          <w:tcPr>
            <w:tcW w:w="851" w:type="dxa"/>
          </w:tcPr>
          <w:p w:rsidR="0095456A" w:rsidRPr="0095456A" w:rsidRDefault="00190DAB" w:rsidP="004B1F0C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708" w:type="dxa"/>
          </w:tcPr>
          <w:p w:rsidR="0095456A" w:rsidRPr="00FD327C" w:rsidRDefault="00FD327C" w:rsidP="008E3713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150</w:t>
            </w:r>
            <w:r w:rsidR="008E3713"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</w:tcPr>
          <w:p w:rsidR="0095456A" w:rsidRPr="0095456A" w:rsidRDefault="0095456A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850" w:type="dxa"/>
          </w:tcPr>
          <w:p w:rsidR="0095456A" w:rsidRPr="0095456A" w:rsidRDefault="0095456A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2054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</w:tr>
    </w:tbl>
    <w:p w:rsidR="00D64055" w:rsidRPr="00201350" w:rsidRDefault="00D64055" w:rsidP="00D64055">
      <w:pPr>
        <w:pStyle w:val="a3"/>
        <w:jc w:val="both"/>
        <w:rPr>
          <w:rFonts w:ascii="Times New Roman" w:hAnsi="Times New Roman"/>
          <w:sz w:val="24"/>
          <w:lang w:val="uk-UA"/>
        </w:rPr>
      </w:pPr>
    </w:p>
    <w:p w:rsidR="00D64055" w:rsidRPr="00494050" w:rsidRDefault="00D64055" w:rsidP="00D64055">
      <w:pPr>
        <w:ind w:left="5103"/>
        <w:rPr>
          <w:rFonts w:ascii="Times New Roman" w:hAnsi="Times New Roman" w:cs="Times New Roman"/>
          <w:sz w:val="24"/>
          <w:szCs w:val="24"/>
          <w:lang w:val="uk-UA"/>
        </w:rPr>
      </w:pPr>
    </w:p>
    <w:p w:rsidR="00E04143" w:rsidRDefault="00E04143" w:rsidP="00494050">
      <w:pPr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055" w:rsidRPr="00E3512B" w:rsidRDefault="00494050" w:rsidP="00494050">
      <w:pPr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="00ED2067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>
        <w:rPr>
          <w:rFonts w:ascii="Times New Roman" w:hAnsi="Times New Roman" w:cs="Times New Roman"/>
          <w:sz w:val="28"/>
          <w:szCs w:val="28"/>
          <w:lang w:val="uk-UA"/>
        </w:rPr>
        <w:t>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Є.В. Аматов</w:t>
      </w:r>
    </w:p>
    <w:sectPr w:rsidR="00D64055" w:rsidRPr="00E3512B" w:rsidSect="00E04143">
      <w:pgSz w:w="16838" w:h="11906" w:orient="landscape"/>
      <w:pgMar w:top="709" w:right="567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598" w:rsidRDefault="000E3598" w:rsidP="00494050">
      <w:pPr>
        <w:spacing w:after="0" w:line="240" w:lineRule="auto"/>
      </w:pPr>
      <w:r>
        <w:separator/>
      </w:r>
    </w:p>
  </w:endnote>
  <w:endnote w:type="continuationSeparator" w:id="0">
    <w:p w:rsidR="000E3598" w:rsidRDefault="000E3598" w:rsidP="0049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598" w:rsidRDefault="000E3598" w:rsidP="00494050">
      <w:pPr>
        <w:spacing w:after="0" w:line="240" w:lineRule="auto"/>
      </w:pPr>
      <w:r>
        <w:separator/>
      </w:r>
    </w:p>
  </w:footnote>
  <w:footnote w:type="continuationSeparator" w:id="0">
    <w:p w:rsidR="000E3598" w:rsidRDefault="000E3598" w:rsidP="00494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055"/>
    <w:rsid w:val="00002B8C"/>
    <w:rsid w:val="00031EB4"/>
    <w:rsid w:val="00060BD4"/>
    <w:rsid w:val="000A6339"/>
    <w:rsid w:val="000A695B"/>
    <w:rsid w:val="000B73FF"/>
    <w:rsid w:val="000E2AE3"/>
    <w:rsid w:val="000E3598"/>
    <w:rsid w:val="000E5F58"/>
    <w:rsid w:val="000F7207"/>
    <w:rsid w:val="0010687A"/>
    <w:rsid w:val="00107586"/>
    <w:rsid w:val="00130668"/>
    <w:rsid w:val="00135233"/>
    <w:rsid w:val="0014222F"/>
    <w:rsid w:val="00145FB6"/>
    <w:rsid w:val="00174FC1"/>
    <w:rsid w:val="001871D0"/>
    <w:rsid w:val="00190DAB"/>
    <w:rsid w:val="00194968"/>
    <w:rsid w:val="001A7E6E"/>
    <w:rsid w:val="0020253A"/>
    <w:rsid w:val="0021253A"/>
    <w:rsid w:val="00224C32"/>
    <w:rsid w:val="0024680A"/>
    <w:rsid w:val="00264260"/>
    <w:rsid w:val="002B2252"/>
    <w:rsid w:val="002C79E9"/>
    <w:rsid w:val="002D1A48"/>
    <w:rsid w:val="002E116B"/>
    <w:rsid w:val="002F2DF3"/>
    <w:rsid w:val="00305124"/>
    <w:rsid w:val="00363467"/>
    <w:rsid w:val="003700FA"/>
    <w:rsid w:val="003E5620"/>
    <w:rsid w:val="00452463"/>
    <w:rsid w:val="00494050"/>
    <w:rsid w:val="004A4609"/>
    <w:rsid w:val="004B1F0C"/>
    <w:rsid w:val="004C0AAF"/>
    <w:rsid w:val="004D0375"/>
    <w:rsid w:val="005055AB"/>
    <w:rsid w:val="00546F68"/>
    <w:rsid w:val="005864EA"/>
    <w:rsid w:val="005F1678"/>
    <w:rsid w:val="0061657F"/>
    <w:rsid w:val="006218B5"/>
    <w:rsid w:val="00635658"/>
    <w:rsid w:val="00640830"/>
    <w:rsid w:val="00671217"/>
    <w:rsid w:val="00716362"/>
    <w:rsid w:val="0074210F"/>
    <w:rsid w:val="00765DF7"/>
    <w:rsid w:val="007C162C"/>
    <w:rsid w:val="007D15D5"/>
    <w:rsid w:val="008035A0"/>
    <w:rsid w:val="008E3713"/>
    <w:rsid w:val="009223F0"/>
    <w:rsid w:val="0092668E"/>
    <w:rsid w:val="0095456A"/>
    <w:rsid w:val="00975F44"/>
    <w:rsid w:val="009B58FC"/>
    <w:rsid w:val="009B7B7C"/>
    <w:rsid w:val="009F783C"/>
    <w:rsid w:val="00A93F0F"/>
    <w:rsid w:val="00A963CD"/>
    <w:rsid w:val="00AA7A3F"/>
    <w:rsid w:val="00B3388A"/>
    <w:rsid w:val="00B6183E"/>
    <w:rsid w:val="00B701D8"/>
    <w:rsid w:val="00B95A96"/>
    <w:rsid w:val="00B95C20"/>
    <w:rsid w:val="00BA4C3B"/>
    <w:rsid w:val="00BE04DA"/>
    <w:rsid w:val="00BE41F7"/>
    <w:rsid w:val="00BF0850"/>
    <w:rsid w:val="00C365F7"/>
    <w:rsid w:val="00CA015F"/>
    <w:rsid w:val="00CC53AE"/>
    <w:rsid w:val="00CF1631"/>
    <w:rsid w:val="00CF4446"/>
    <w:rsid w:val="00D44186"/>
    <w:rsid w:val="00D64055"/>
    <w:rsid w:val="00D71926"/>
    <w:rsid w:val="00D77699"/>
    <w:rsid w:val="00D8707A"/>
    <w:rsid w:val="00D9275B"/>
    <w:rsid w:val="00E04143"/>
    <w:rsid w:val="00E3512B"/>
    <w:rsid w:val="00E60FB4"/>
    <w:rsid w:val="00E642B2"/>
    <w:rsid w:val="00E760DE"/>
    <w:rsid w:val="00EA7326"/>
    <w:rsid w:val="00ED2067"/>
    <w:rsid w:val="00EE2E7D"/>
    <w:rsid w:val="00EF0114"/>
    <w:rsid w:val="00EF4095"/>
    <w:rsid w:val="00F14761"/>
    <w:rsid w:val="00F156B9"/>
    <w:rsid w:val="00FD327C"/>
    <w:rsid w:val="00FE2493"/>
    <w:rsid w:val="00FF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48FC93"/>
  <w15:docId w15:val="{5027C667-1F2C-4996-8062-FAC86EFBE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64055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4">
    <w:name w:val="Основной текст Знак"/>
    <w:basedOn w:val="a0"/>
    <w:link w:val="a3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a5">
    <w:name w:val="Содержимое таблицы"/>
    <w:basedOn w:val="a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qFormat/>
    <w:rsid w:val="00D64055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styleId="ab">
    <w:name w:val="Normal (Web)"/>
    <w:basedOn w:val="a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ac">
    <w:name w:val="Table Grid"/>
    <w:basedOn w:val="a1"/>
    <w:uiPriority w:val="59"/>
    <w:rsid w:val="00107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10</cp:revision>
  <cp:lastPrinted>2019-09-25T07:06:00Z</cp:lastPrinted>
  <dcterms:created xsi:type="dcterms:W3CDTF">2019-09-25T06:58:00Z</dcterms:created>
  <dcterms:modified xsi:type="dcterms:W3CDTF">2019-11-04T12:07:00Z</dcterms:modified>
</cp:coreProperties>
</file>